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11E5" w14:textId="77777777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10B6648" w14:textId="77777777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BEB48C" w14:textId="77777777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366EE9" w14:textId="4D5F8D5B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– refundacja podatku VAT za paliwo gazowe</w:t>
      </w:r>
    </w:p>
    <w:p w14:paraId="3649AB47" w14:textId="77777777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dla gospodarstw domowych</w:t>
      </w:r>
    </w:p>
    <w:p w14:paraId="433C89FA" w14:textId="77777777" w:rsidR="006A0BE1" w:rsidRDefault="006A0BE1" w:rsidP="006A0B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48604BB" w14:textId="77777777" w:rsidR="006A0BE1" w:rsidRDefault="006A0BE1" w:rsidP="006A0BE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470234C" w14:textId="77777777" w:rsidR="006A0BE1" w:rsidRDefault="006A0BE1" w:rsidP="006A0BE1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Administratorem Pani/Pana danych osobowych jest Kierownik Ośrodka Pomocy Społecznej w Michowie (adres: 21-140 Michów ul. Tysiąclecia 2;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opsmichow@op.pl</w:t>
        </w:r>
      </w:hyperlink>
      <w:r>
        <w:rPr>
          <w:rFonts w:ascii="Times New Roman" w:hAnsi="Times New Roman" w:cs="Times New Roman"/>
        </w:rPr>
        <w:t xml:space="preserve"> ; nr tel.: (81) 851 02 86).</w:t>
      </w:r>
    </w:p>
    <w:p w14:paraId="7D06D846" w14:textId="77777777" w:rsidR="006A0BE1" w:rsidRDefault="006A0BE1" w:rsidP="006A0BE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W sprawach z zakresu ochrony danych osobowych mogą Państwo kontaktować się </w:t>
      </w:r>
      <w:r>
        <w:rPr>
          <w:rFonts w:ascii="Times New Roman" w:hAnsi="Times New Roman" w:cs="Times New Roman"/>
        </w:rPr>
        <w:br/>
        <w:t xml:space="preserve">z Inspektorem Ochrony Danych pod adresem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iodo@opsmichow.pl</w:t>
        </w:r>
      </w:hyperlink>
    </w:p>
    <w:p w14:paraId="0AA3E214" w14:textId="77777777" w:rsidR="006A0BE1" w:rsidRDefault="006A0BE1" w:rsidP="006A0B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Administrator przetwarza Państwa dane osobowe na podstawie art. 6 ust. 1 lit. c RODO </w:t>
      </w:r>
      <w:r>
        <w:rPr>
          <w:rFonts w:ascii="Times New Roman" w:hAnsi="Times New Roman" w:cs="Times New Roman"/>
        </w:rPr>
        <w:br/>
        <w:t>w zw. z art. 19 ust. 1 i przepisami następnymi, w tym art. 20 ust. 3 ustawy z dnia 15 grudnia 2022 r. o szczególnej ochronie niektórych odbiorców paliwa gazowych w 2023 r. w związku z sytuacją na rynku gazu (Dz. U z 2022 r., poz. 2687), art. 411 ust. 10n pkt. 2 ustawy z dnia 27 kwietnia 2001 r. prawo ochrony środowiska (Dz.U. z 2022 r., poz. 2556) oraz art. 29 ust. 1 ustawy z dnia 28 listopada 2003r. o świadczeniach rodzinnych (Dz. U. z 2022 r., poz. 615 ze zm.) w celu obsługi wniosku o refundację podatku VAT.</w:t>
      </w:r>
    </w:p>
    <w:p w14:paraId="4C24DB6D" w14:textId="77777777" w:rsidR="006A0BE1" w:rsidRDefault="006A0BE1" w:rsidP="006A0B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</w:r>
    </w:p>
    <w:p w14:paraId="3D02CD59" w14:textId="77777777" w:rsidR="006A0BE1" w:rsidRDefault="006A0BE1" w:rsidP="006A0B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Państwa dane nie będą przekazywane do państwa trzeciego lub organizacji międzynarodowej.</w:t>
      </w:r>
    </w:p>
    <w:p w14:paraId="2F8CA6A0" w14:textId="77777777" w:rsidR="006A0BE1" w:rsidRDefault="006A0BE1" w:rsidP="006A0B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41E1130E" w14:textId="77777777" w:rsidR="006A0BE1" w:rsidRDefault="006A0BE1" w:rsidP="006A0BE1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72A4CC23" w14:textId="77777777" w:rsidR="006A0BE1" w:rsidRDefault="006A0BE1" w:rsidP="006A0B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37384291" w14:textId="77777777" w:rsidR="006A0BE1" w:rsidRDefault="006A0BE1" w:rsidP="006A0B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045E853A" w14:textId="77777777" w:rsidR="006A0BE1" w:rsidRDefault="006A0BE1" w:rsidP="006A0B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3929BFAA" w14:textId="77777777" w:rsidR="006A0BE1" w:rsidRDefault="006A0BE1" w:rsidP="006A0B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(w przypadkach prawem przewidzianych);</w:t>
      </w:r>
    </w:p>
    <w:p w14:paraId="11AA9C13" w14:textId="77777777" w:rsidR="006A0BE1" w:rsidRDefault="006A0BE1" w:rsidP="006A0B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9324B09" w14:textId="77777777" w:rsidR="006A0BE1" w:rsidRDefault="006A0BE1" w:rsidP="006A0B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. Podanie przez Państwa danych osobowych w związku z ciążącym na Administratorze obowiązkiem prawnym jest obowiązkowe, a ich nieprzekazanie skutkować będzie brakiem realizacji celu, o którym mowa w punkcie 3.</w:t>
      </w:r>
    </w:p>
    <w:p w14:paraId="797572B4" w14:textId="77777777" w:rsidR="006A0BE1" w:rsidRDefault="006A0BE1" w:rsidP="006A0BE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Państwa dane mogą zostać przekazane podmiotom zewnętrznym na podstawie umowy powierzenia przetwarzania danych osobowych, tj. m.in. usługodawcom wykonujących usługi serwisu systemów informatycznych oraz usługodawcom z zakresu księgowości lub doradztwa prawnego, a także podmiotom lub organom uprawnionym na podstawie przepisów prawa. W szczególności dostawcy oprogramowania AURORA - INFO-R Spółka Jawna.</w:t>
      </w:r>
    </w:p>
    <w:p w14:paraId="29BE6CD0" w14:textId="77777777" w:rsidR="006A0BE1" w:rsidRDefault="006A0BE1" w:rsidP="006A0BE1"/>
    <w:p w14:paraId="7BE9C336" w14:textId="77777777" w:rsidR="000D7662" w:rsidRDefault="00000000"/>
    <w:sectPr w:rsidR="000D7662" w:rsidSect="00390746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E1"/>
    <w:rsid w:val="000B332B"/>
    <w:rsid w:val="001479BE"/>
    <w:rsid w:val="00390746"/>
    <w:rsid w:val="006A0BE1"/>
    <w:rsid w:val="00720793"/>
    <w:rsid w:val="00E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FD4"/>
  <w15:chartTrackingRefBased/>
  <w15:docId w15:val="{9A7F40B8-AE1A-4F4A-B02F-87C300A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BE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BE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6A0BE1"/>
  </w:style>
  <w:style w:type="paragraph" w:styleId="Akapitzlist">
    <w:name w:val="List Paragraph"/>
    <w:basedOn w:val="Normalny"/>
    <w:link w:val="AkapitzlistZnak"/>
    <w:qFormat/>
    <w:rsid w:val="006A0BE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michow.pl" TargetMode="External"/><Relationship Id="rId5" Type="http://schemas.openxmlformats.org/officeDocument/2006/relationships/hyperlink" Target="mailto:opsmich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2</cp:revision>
  <dcterms:created xsi:type="dcterms:W3CDTF">2023-02-09T14:43:00Z</dcterms:created>
  <dcterms:modified xsi:type="dcterms:W3CDTF">2023-02-09T14:44:00Z</dcterms:modified>
</cp:coreProperties>
</file>